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DB" w:rsidRDefault="009D6ADB" w:rsidP="000A337A">
      <w:p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Calibri" w:eastAsia="Times New Roman" w:hAnsi="Calibri" w:cs="Times New Roman"/>
          <w:b/>
          <w:iCs/>
          <w:color w:val="3F2D3B"/>
          <w:sz w:val="28"/>
          <w:szCs w:val="28"/>
          <w:lang w:eastAsia="pl-PL"/>
        </w:rPr>
      </w:pPr>
      <w:bookmarkStart w:id="0" w:name="_GoBack"/>
      <w:bookmarkEnd w:id="0"/>
    </w:p>
    <w:p w:rsidR="009D6ADB" w:rsidRPr="009D6ADB" w:rsidRDefault="009D6ADB" w:rsidP="000A337A">
      <w:pPr>
        <w:tabs>
          <w:tab w:val="left" w:pos="0"/>
          <w:tab w:val="left" w:pos="567"/>
          <w:tab w:val="left" w:pos="851"/>
        </w:tabs>
        <w:spacing w:after="0" w:line="240" w:lineRule="auto"/>
        <w:ind w:left="851" w:hanging="567"/>
        <w:contextualSpacing/>
        <w:jc w:val="both"/>
        <w:rPr>
          <w:rFonts w:ascii="Calibri" w:eastAsia="Times New Roman" w:hAnsi="Calibri" w:cs="Times New Roman"/>
          <w:color w:val="3F2D3B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3F2D3B"/>
          <w:sz w:val="28"/>
          <w:szCs w:val="28"/>
          <w:lang w:eastAsia="pl-PL"/>
        </w:rPr>
        <w:t xml:space="preserve">                                                </w:t>
      </w:r>
      <w:r w:rsidRPr="009D6ADB">
        <w:rPr>
          <w:rFonts w:ascii="Calibri" w:eastAsia="Times New Roman" w:hAnsi="Calibri" w:cs="Times New Roman"/>
          <w:b/>
          <w:color w:val="3F2D3B"/>
          <w:sz w:val="32"/>
          <w:szCs w:val="32"/>
          <w:u w:val="single"/>
          <w:lang w:eastAsia="pl-PL"/>
        </w:rPr>
        <w:t>ŁAMAŃCE JĘZYKOWE</w:t>
      </w:r>
      <w:r>
        <w:rPr>
          <w:rFonts w:ascii="Calibri" w:eastAsia="Times New Roman" w:hAnsi="Calibri" w:cs="Times New Roman"/>
          <w:b/>
          <w:color w:val="3F2D3B"/>
          <w:sz w:val="28"/>
          <w:szCs w:val="28"/>
          <w:lang w:eastAsia="pl-PL"/>
        </w:rPr>
        <w:t xml:space="preserve">                </w:t>
      </w:r>
      <w:r w:rsidRPr="009D6ADB">
        <w:rPr>
          <w:rFonts w:ascii="Calibri" w:eastAsia="Times New Roman" w:hAnsi="Calibri" w:cs="Times New Roman"/>
          <w:color w:val="3F2D3B"/>
          <w:sz w:val="24"/>
          <w:szCs w:val="24"/>
          <w:lang w:eastAsia="pl-PL"/>
        </w:rPr>
        <w:t xml:space="preserve">(Zestaw IV) </w:t>
      </w:r>
    </w:p>
    <w:p w:rsidR="009D6ADB" w:rsidRDefault="009D6ADB" w:rsidP="000A337A">
      <w:pPr>
        <w:tabs>
          <w:tab w:val="left" w:pos="0"/>
          <w:tab w:val="left" w:pos="567"/>
          <w:tab w:val="left" w:pos="851"/>
        </w:tabs>
        <w:spacing w:after="0" w:line="240" w:lineRule="auto"/>
        <w:ind w:left="851" w:hanging="567"/>
        <w:contextualSpacing/>
        <w:jc w:val="both"/>
        <w:rPr>
          <w:rFonts w:ascii="Calibri" w:eastAsia="Times New Roman" w:hAnsi="Calibri" w:cs="Times New Roman"/>
          <w:b/>
          <w:color w:val="3F2D3B"/>
          <w:sz w:val="28"/>
          <w:szCs w:val="28"/>
          <w:lang w:eastAsia="pl-PL"/>
        </w:rPr>
      </w:pPr>
    </w:p>
    <w:p w:rsidR="009D6ADB" w:rsidRPr="009D6ADB" w:rsidRDefault="009D6ADB" w:rsidP="000A337A">
      <w:pPr>
        <w:tabs>
          <w:tab w:val="left" w:pos="0"/>
          <w:tab w:val="left" w:pos="567"/>
          <w:tab w:val="left" w:pos="851"/>
        </w:tabs>
        <w:spacing w:after="0" w:line="240" w:lineRule="auto"/>
        <w:ind w:left="851" w:hanging="567"/>
        <w:contextualSpacing/>
        <w:jc w:val="both"/>
        <w:rPr>
          <w:rFonts w:ascii="Calibri" w:eastAsia="Times New Roman" w:hAnsi="Calibri" w:cs="Times New Roman"/>
          <w:b/>
          <w:color w:val="3F2D3B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3F2D3B"/>
          <w:sz w:val="28"/>
          <w:szCs w:val="28"/>
          <w:lang w:eastAsia="pl-PL"/>
        </w:rPr>
        <w:t xml:space="preserve">                                                                ZDANIA </w:t>
      </w:r>
    </w:p>
    <w:p w:rsidR="00B51A05" w:rsidRPr="008646ED" w:rsidRDefault="008646ED" w:rsidP="000A337A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Czarna krowa w kropki bordo żuła trawę kręcąc mordą.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Nie pieprz wieprza pieprzem Pietrze, bo bez pieprzu wieprz jest lepszy.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W Szczebrzeszynie chrząszcz brzmi w trzcinie.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Król Karol kupił królowej Karolinie korale koloru koralowego.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proofErr w:type="spellStart"/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Konstantynopolitanczykowianeczka</w:t>
      </w:r>
      <w:proofErr w:type="spellEnd"/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Stół z powyłamywanymi nogami.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W czasie suszy szosa sucha.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Czy Tata czyta cytaty z Tacyta.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To cóż, że ze Szwecji, to nic, że ze Szwecji.</w:t>
      </w:r>
    </w:p>
    <w:p w:rsidR="008646ED" w:rsidRPr="008646ED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Pocztmistrz z Tczewa.</w:t>
      </w:r>
    </w:p>
    <w:p w:rsidR="008646ED" w:rsidRPr="000A337A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 xml:space="preserve">Z rozentuzjazmowanego tłumu </w:t>
      </w:r>
      <w:proofErr w:type="spellStart"/>
      <w:r w:rsidRP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wyindywidualizował</w:t>
      </w:r>
      <w:proofErr w:type="spellEnd"/>
      <w:r w:rsidRP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 xml:space="preserve"> się niezidentyfikowany</w:t>
      </w:r>
      <w:r w:rsid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 xml:space="preserve"> </w:t>
      </w:r>
      <w:r w:rsidRP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prestidigitator, który wyimaginował sobie samounicestwienie.</w:t>
      </w:r>
    </w:p>
    <w:p w:rsidR="008646ED" w:rsidRPr="000A337A" w:rsidRDefault="008646ED" w:rsidP="000A33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Times New Roman" w:hAnsi="Calibri" w:cs="Times New Roman"/>
          <w:color w:val="3F2D3B"/>
          <w:sz w:val="28"/>
          <w:szCs w:val="28"/>
          <w:lang w:eastAsia="pl-PL"/>
        </w:rPr>
      </w:pPr>
      <w:r w:rsidRP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Na wyścigach wyścigowych wyścigówek wyścigowych wyścigówka wyścigowa</w:t>
      </w:r>
      <w:r w:rsidR="00B51A05" w:rsidRP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 xml:space="preserve"> </w:t>
      </w:r>
      <w:r w:rsidRPr="000A337A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 xml:space="preserve"> wyścignęła wyścigówkę wyścigową numer sześć.</w:t>
      </w:r>
    </w:p>
    <w:p w:rsidR="00B51A05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Calibri" w:hAnsi="Calibri" w:cs="Times New Roman"/>
          <w:sz w:val="28"/>
          <w:szCs w:val="28"/>
        </w:rPr>
      </w:pPr>
      <w:r w:rsidRPr="008646ED">
        <w:rPr>
          <w:rFonts w:ascii="Calibri" w:eastAsia="Times New Roman" w:hAnsi="Calibri" w:cs="Times New Roman"/>
          <w:iCs/>
          <w:color w:val="3F2D3B"/>
          <w:sz w:val="28"/>
          <w:szCs w:val="28"/>
          <w:lang w:eastAsia="pl-PL"/>
        </w:rPr>
        <w:t>Ząb zupa zębowa, dąb zupa dębowa.</w:t>
      </w:r>
    </w:p>
    <w:p w:rsidR="000A337A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Calibri" w:hAnsi="Calibri" w:cs="Times New Roman"/>
          <w:sz w:val="28"/>
          <w:szCs w:val="28"/>
        </w:rPr>
      </w:pPr>
      <w:r w:rsidRPr="000A337A">
        <w:rPr>
          <w:rFonts w:ascii="Calibri" w:eastAsia="Calibri" w:hAnsi="Calibri" w:cs="Times New Roman"/>
          <w:sz w:val="28"/>
          <w:szCs w:val="28"/>
        </w:rPr>
        <w:t>Leży Jerzy na wieży i nie wierzy, że w tej wieży jest sto jeży i pięćdziesiąt</w:t>
      </w:r>
      <w:r w:rsidR="000A337A" w:rsidRPr="000A337A">
        <w:rPr>
          <w:rFonts w:ascii="Calibri" w:eastAsia="Calibri" w:hAnsi="Calibri" w:cs="Times New Roman"/>
          <w:sz w:val="28"/>
          <w:szCs w:val="28"/>
        </w:rPr>
        <w:t xml:space="preserve"> J</w:t>
      </w:r>
      <w:r w:rsidRPr="000A337A">
        <w:rPr>
          <w:rFonts w:ascii="Calibri" w:eastAsia="Calibri" w:hAnsi="Calibri" w:cs="Times New Roman"/>
          <w:sz w:val="28"/>
          <w:szCs w:val="28"/>
        </w:rPr>
        <w:t>eżozwierzy</w:t>
      </w:r>
      <w:r w:rsidR="000A337A" w:rsidRPr="000A337A">
        <w:rPr>
          <w:rFonts w:ascii="Calibri" w:eastAsia="Calibri" w:hAnsi="Calibri" w:cs="Times New Roman"/>
          <w:sz w:val="28"/>
          <w:szCs w:val="28"/>
        </w:rPr>
        <w:t>.</w:t>
      </w:r>
    </w:p>
    <w:p w:rsidR="008646ED" w:rsidRPr="000A337A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Rozrewolwerowany</w:t>
      </w:r>
      <w:proofErr w:type="spellEnd"/>
      <w:r w:rsidR="00B51A05"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rewolwerowiec </w:t>
      </w:r>
      <w:proofErr w:type="spellStart"/>
      <w:r w:rsidR="00B51A05" w:rsidRPr="000A337A">
        <w:rPr>
          <w:rFonts w:ascii="Calibri" w:eastAsia="Times New Roman" w:hAnsi="Calibri" w:cs="Times New Roman"/>
          <w:sz w:val="28"/>
          <w:szCs w:val="28"/>
          <w:lang w:eastAsia="pl-PL"/>
        </w:rPr>
        <w:t>rozrewolwerował</w:t>
      </w:r>
      <w:proofErr w:type="spellEnd"/>
      <w:r w:rsidR="00DE6AB4"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</w:t>
      </w:r>
      <w:proofErr w:type="spellStart"/>
      <w:r w:rsidR="00B51A05" w:rsidRPr="000A337A">
        <w:rPr>
          <w:rFonts w:ascii="Calibri" w:eastAsia="Times New Roman" w:hAnsi="Calibri" w:cs="Times New Roman"/>
          <w:sz w:val="28"/>
          <w:szCs w:val="28"/>
          <w:lang w:eastAsia="pl-PL"/>
        </w:rPr>
        <w:t>r</w:t>
      </w:r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ozrewolwerowanym</w:t>
      </w:r>
      <w:proofErr w:type="spellEnd"/>
      <w:r w:rsidR="00B51A05"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rewolwerem </w:t>
      </w:r>
      <w:proofErr w:type="spellStart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rozrewolwerowanego</w:t>
      </w:r>
      <w:proofErr w:type="spellEnd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rewolwerowca.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Żółta żaba żarła żur, piórnik porósł mnóstwem piór.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Z czeskich strzech zeszło Czechów trzech.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Tata czyta cytaty Tacyta. Cytaty Tacyta czyta tata.</w:t>
      </w:r>
    </w:p>
    <w:p w:rsidR="008646ED" w:rsidRPr="000A337A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proofErr w:type="spellStart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Wyrewolwerowany</w:t>
      </w:r>
      <w:proofErr w:type="spellEnd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rewolwer </w:t>
      </w:r>
      <w:proofErr w:type="spellStart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wyrewolwerował</w:t>
      </w:r>
      <w:proofErr w:type="spellEnd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dwa </w:t>
      </w:r>
      <w:proofErr w:type="spellStart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wyrewolwerowane</w:t>
      </w:r>
      <w:proofErr w:type="spellEnd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proofErr w:type="spellStart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rewolwerowce</w:t>
      </w:r>
      <w:proofErr w:type="spellEnd"/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.</w:t>
      </w:r>
    </w:p>
    <w:p w:rsidR="008646ED" w:rsidRPr="000A337A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Waży żaba smar, pełen smaru gar. Z wnętrza gara bucha para, z pieca bucha</w:t>
      </w:r>
      <w:r w:rsidR="000A337A"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żar. Smar jest w barze, gar na żarze, wrze na żarze smar. [próbować na 1</w:t>
      </w:r>
      <w:r w:rsidR="000A337A"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oddechu ;)]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Idzie Idzi i nie widzi, że za Idzim idzie Idzi.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Leży Jerzy i nie wierzy, że na wieży mieszka stado nietoperzy.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Leży Jerzy na wieży i nie wierzy że wokół wieży leży dużo jeży.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Jola lojalna Jola nielojalna.</w:t>
      </w:r>
    </w:p>
    <w:p w:rsidR="008646ED" w:rsidRPr="000A337A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Szły pchły koło wody; pchła pchłę pchła do wody i ta pchła płakała, że ją tamta</w:t>
      </w:r>
      <w:r w:rsidR="000A337A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0A337A">
        <w:rPr>
          <w:rFonts w:ascii="Calibri" w:eastAsia="Times New Roman" w:hAnsi="Calibri" w:cs="Times New Roman"/>
          <w:sz w:val="28"/>
          <w:szCs w:val="28"/>
          <w:lang w:eastAsia="pl-PL"/>
        </w:rPr>
        <w:t>pchła popchała.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W czasie suszy szosa sucha. Suchą szosą Sasza szedł.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Spadł bąk na strąk, a strąk na pąk. Pękł pąk, pękł strąk, a bąk się zląkł.</w:t>
      </w:r>
    </w:p>
    <w:p w:rsidR="008646ED" w:rsidRPr="008646ED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646ED">
        <w:rPr>
          <w:rFonts w:ascii="Calibri" w:eastAsia="Times New Roman" w:hAnsi="Calibri" w:cs="Times New Roman"/>
          <w:sz w:val="28"/>
          <w:szCs w:val="28"/>
          <w:lang w:eastAsia="pl-PL"/>
        </w:rPr>
        <w:t>Zziajany zięć z żądzy zziębnął, z źdźbła zżuł, zżarł i zżółknął.</w:t>
      </w:r>
    </w:p>
    <w:p w:rsidR="008646ED" w:rsidRPr="009D6ADB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9D6ADB">
        <w:rPr>
          <w:rFonts w:ascii="Calibri" w:eastAsia="Times New Roman" w:hAnsi="Calibri" w:cs="Times New Roman"/>
          <w:iCs/>
          <w:sz w:val="28"/>
          <w:szCs w:val="28"/>
          <w:lang w:eastAsia="pl-PL"/>
        </w:rPr>
        <w:t>Pchła, pchłę pchała, pchła płakała.</w:t>
      </w:r>
    </w:p>
    <w:p w:rsidR="008646ED" w:rsidRPr="009D6ADB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9D6ADB">
        <w:rPr>
          <w:rFonts w:ascii="Calibri" w:eastAsia="Times New Roman" w:hAnsi="Calibri" w:cs="Times New Roman"/>
          <w:iCs/>
          <w:sz w:val="28"/>
          <w:szCs w:val="28"/>
          <w:lang w:eastAsia="pl-PL"/>
        </w:rPr>
        <w:t>Drwal tak tarł tarcicę takt w takt, jak takt w takt tarł tarcicę tartak.</w:t>
      </w:r>
    </w:p>
    <w:p w:rsidR="00933FEB" w:rsidRPr="009D6ADB" w:rsidRDefault="008646ED" w:rsidP="000A337A">
      <w:pPr>
        <w:numPr>
          <w:ilvl w:val="0"/>
          <w:numId w:val="1"/>
        </w:numPr>
        <w:pBdr>
          <w:bottom w:val="dashed" w:sz="6" w:space="10" w:color="EDEDED"/>
        </w:pBdr>
        <w:tabs>
          <w:tab w:val="left" w:pos="851"/>
        </w:tabs>
        <w:spacing w:after="0" w:line="240" w:lineRule="auto"/>
        <w:ind w:left="851" w:hanging="567"/>
      </w:pPr>
      <w:r w:rsidRPr="00406983">
        <w:rPr>
          <w:rFonts w:ascii="Calibri" w:eastAsia="Times New Roman" w:hAnsi="Calibri" w:cs="Times New Roman"/>
          <w:iCs/>
          <w:sz w:val="28"/>
          <w:szCs w:val="28"/>
          <w:lang w:eastAsia="pl-PL"/>
        </w:rPr>
        <w:t xml:space="preserve">Szesnaście szarych szczeniąt szczerzyło szczerbate szczęki. </w:t>
      </w:r>
    </w:p>
    <w:sectPr w:rsidR="00933FEB" w:rsidRPr="009D6ADB" w:rsidSect="007061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A1212"/>
    <w:multiLevelType w:val="hybridMultilevel"/>
    <w:tmpl w:val="B77C7DD4"/>
    <w:lvl w:ilvl="0" w:tplc="D8F4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89"/>
    <w:rsid w:val="000A337A"/>
    <w:rsid w:val="001874C8"/>
    <w:rsid w:val="00406983"/>
    <w:rsid w:val="00466989"/>
    <w:rsid w:val="00706192"/>
    <w:rsid w:val="008646ED"/>
    <w:rsid w:val="00933FEB"/>
    <w:rsid w:val="009D6ADB"/>
    <w:rsid w:val="00B51A05"/>
    <w:rsid w:val="00D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E3AE-679D-4C56-B396-20540A6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2BCE-CD5E-4210-B731-B907B481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2</cp:revision>
  <dcterms:created xsi:type="dcterms:W3CDTF">2020-05-11T07:31:00Z</dcterms:created>
  <dcterms:modified xsi:type="dcterms:W3CDTF">2020-05-11T07:31:00Z</dcterms:modified>
</cp:coreProperties>
</file>