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03" w:rsidRPr="00D47503" w:rsidRDefault="00D47503" w:rsidP="00D47503">
      <w:pPr>
        <w:spacing w:after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7503">
        <w:rPr>
          <w:b/>
          <w:bCs/>
          <w:sz w:val="28"/>
          <w:szCs w:val="28"/>
        </w:rPr>
        <w:t>Dobrej twórczości „początki”…</w:t>
      </w:r>
    </w:p>
    <w:p w:rsidR="00D47503" w:rsidRDefault="00D47503" w:rsidP="00D47503">
      <w:pPr>
        <w:spacing w:after="0"/>
        <w:ind w:firstLine="709"/>
        <w:rPr>
          <w:sz w:val="24"/>
          <w:szCs w:val="24"/>
        </w:rPr>
      </w:pPr>
    </w:p>
    <w:p w:rsidR="00D47503" w:rsidRDefault="00D47503" w:rsidP="00D4750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Wszystko jest tematem, wszystko może nas zainspirować do pisania wierszy, opowiadań, miniaturek literackich.</w:t>
      </w:r>
    </w:p>
    <w:p w:rsidR="00D47503" w:rsidRDefault="00D47503" w:rsidP="00D4750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Oto „początki” dobrej twórczości…</w:t>
      </w:r>
    </w:p>
    <w:p w:rsidR="00D47503" w:rsidRDefault="00D47503" w:rsidP="0011732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Poniżej pierwsze słowa Waszego powstającego – być może właśnie teraz (oby tak się stało!) dzieła. Dopiszcie ciąg dalszy</w:t>
      </w:r>
      <w:r w:rsidR="00117327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D47503" w:rsidRDefault="00D47503" w:rsidP="0011732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Sporo na „</w:t>
      </w:r>
      <w:proofErr w:type="spellStart"/>
      <w:r>
        <w:rPr>
          <w:sz w:val="24"/>
          <w:szCs w:val="24"/>
        </w:rPr>
        <w:t>Pegaziku</w:t>
      </w:r>
      <w:proofErr w:type="spellEnd"/>
      <w:r>
        <w:rPr>
          <w:sz w:val="24"/>
          <w:szCs w:val="24"/>
        </w:rPr>
        <w:t xml:space="preserve">” powstało </w:t>
      </w:r>
      <w:r w:rsidR="00117327">
        <w:rPr>
          <w:sz w:val="24"/>
          <w:szCs w:val="24"/>
        </w:rPr>
        <w:t xml:space="preserve">wierszy o takich dobrych „początkach”, </w:t>
      </w:r>
      <w:r>
        <w:rPr>
          <w:sz w:val="24"/>
          <w:szCs w:val="24"/>
        </w:rPr>
        <w:t xml:space="preserve"> niektóre zdobyły </w:t>
      </w:r>
      <w:r w:rsidR="00117327">
        <w:rPr>
          <w:sz w:val="24"/>
          <w:szCs w:val="24"/>
        </w:rPr>
        <w:t xml:space="preserve">nawet </w:t>
      </w:r>
      <w:r>
        <w:rPr>
          <w:sz w:val="24"/>
          <w:szCs w:val="24"/>
        </w:rPr>
        <w:t xml:space="preserve">ogólnopolskie nagrody poetyckie, </w:t>
      </w:r>
      <w:r w:rsidR="0011732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niektóre trafiły do </w:t>
      </w:r>
      <w:r w:rsidR="00117327">
        <w:rPr>
          <w:sz w:val="24"/>
          <w:szCs w:val="24"/>
        </w:rPr>
        <w:t xml:space="preserve">naszych antologii literackich, a także do  </w:t>
      </w:r>
      <w:r>
        <w:rPr>
          <w:sz w:val="24"/>
          <w:szCs w:val="24"/>
        </w:rPr>
        <w:t xml:space="preserve">debiutanckich tomików </w:t>
      </w:r>
      <w:r w:rsidR="00117327">
        <w:rPr>
          <w:sz w:val="24"/>
          <w:szCs w:val="24"/>
        </w:rPr>
        <w:t>kilku</w:t>
      </w:r>
      <w:r>
        <w:rPr>
          <w:sz w:val="24"/>
          <w:szCs w:val="24"/>
        </w:rPr>
        <w:t xml:space="preserve"> autorów</w:t>
      </w:r>
      <w:r w:rsidR="00117327">
        <w:rPr>
          <w:sz w:val="24"/>
          <w:szCs w:val="24"/>
        </w:rPr>
        <w:t xml:space="preserve"> – Laury </w:t>
      </w:r>
      <w:proofErr w:type="spellStart"/>
      <w:r w:rsidR="00117327">
        <w:rPr>
          <w:sz w:val="24"/>
          <w:szCs w:val="24"/>
        </w:rPr>
        <w:t>Chuchli</w:t>
      </w:r>
      <w:proofErr w:type="spellEnd"/>
      <w:r w:rsidR="00117327">
        <w:rPr>
          <w:sz w:val="24"/>
          <w:szCs w:val="24"/>
        </w:rPr>
        <w:t>, Moniki Pardy, Andrzeja Jana Rubika i Weroniki Pytlarz, której tomik „Czyja wina” właśnie jest w druku!!!</w:t>
      </w:r>
      <w:r>
        <w:rPr>
          <w:sz w:val="24"/>
          <w:szCs w:val="24"/>
        </w:rPr>
        <w:t xml:space="preserve"> </w:t>
      </w:r>
    </w:p>
    <w:p w:rsidR="00D47503" w:rsidRDefault="00D47503" w:rsidP="00D4750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Życzę inwencji twórczej, niech Was poprowadzi wyobraźnia, niech – jak to się mówiło kiedyś – skrzypi stalówka… </w:t>
      </w:r>
    </w:p>
    <w:p w:rsidR="00D47503" w:rsidRDefault="00D47503" w:rsidP="00D47503">
      <w:pPr>
        <w:spacing w:after="0"/>
        <w:ind w:firstLine="708"/>
        <w:rPr>
          <w:sz w:val="24"/>
          <w:szCs w:val="24"/>
        </w:rPr>
      </w:pP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 xml:space="preserve">Ci, których kochamy… 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 xml:space="preserve">Chcę ci wyznać tajemnicę… </w:t>
      </w:r>
    </w:p>
    <w:p w:rsidR="007A691F" w:rsidRPr="007A691F" w:rsidRDefault="007A691F" w:rsidP="007A691F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Środek wszechświata…</w:t>
      </w:r>
    </w:p>
    <w:p w:rsidR="007A691F" w:rsidRPr="007A691F" w:rsidRDefault="007A691F" w:rsidP="007A691F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Nie rezygnuj…</w:t>
      </w:r>
    </w:p>
    <w:p w:rsidR="007A691F" w:rsidRPr="007A691F" w:rsidRDefault="007A691F" w:rsidP="007A691F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Podobno warto czekać…</w:t>
      </w:r>
    </w:p>
    <w:p w:rsidR="007A691F" w:rsidRPr="007A691F" w:rsidRDefault="007A691F" w:rsidP="007A691F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Kiedy próbuję dotknąć…</w:t>
      </w:r>
    </w:p>
    <w:p w:rsidR="007A691F" w:rsidRPr="007A691F" w:rsidRDefault="007A691F" w:rsidP="007A691F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 xml:space="preserve">Codzienna pogoń na szczęściem… </w:t>
      </w:r>
    </w:p>
    <w:p w:rsidR="007A691F" w:rsidRPr="007A691F" w:rsidRDefault="007A691F" w:rsidP="007A691F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Rozkołysałaś się struno..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Przyjdzie…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Wszyscy mówią, że…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Wiem, że jesteś…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Świat jest taki…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Tak łatwo…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Między nami cisza…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Tu gdzie spotyka się…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Żyjemy w czasach…</w:t>
      </w:r>
    </w:p>
    <w:p w:rsidR="00D47503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>Któregoś dnia…</w:t>
      </w:r>
    </w:p>
    <w:p w:rsidR="007A691F" w:rsidRPr="007A691F" w:rsidRDefault="00D47503" w:rsidP="00D47503">
      <w:pPr>
        <w:spacing w:after="0"/>
        <w:ind w:firstLine="708"/>
        <w:rPr>
          <w:i/>
          <w:iCs/>
          <w:sz w:val="24"/>
          <w:szCs w:val="24"/>
        </w:rPr>
      </w:pPr>
      <w:r w:rsidRPr="007A691F">
        <w:rPr>
          <w:i/>
          <w:iCs/>
          <w:sz w:val="24"/>
          <w:szCs w:val="24"/>
        </w:rPr>
        <w:t xml:space="preserve"> </w:t>
      </w:r>
      <w:r w:rsidR="007A691F" w:rsidRPr="007A691F">
        <w:rPr>
          <w:i/>
          <w:iCs/>
          <w:sz w:val="24"/>
          <w:szCs w:val="24"/>
        </w:rPr>
        <w:t>Za wiele pragnął…</w:t>
      </w:r>
    </w:p>
    <w:p w:rsidR="00D3370B" w:rsidRPr="007A691F" w:rsidRDefault="007A691F" w:rsidP="00D47503">
      <w:pPr>
        <w:spacing w:after="0"/>
        <w:ind w:firstLine="708"/>
        <w:rPr>
          <w:i/>
          <w:iCs/>
        </w:rPr>
      </w:pPr>
      <w:r w:rsidRPr="007A691F">
        <w:rPr>
          <w:i/>
          <w:iCs/>
          <w:sz w:val="24"/>
          <w:szCs w:val="24"/>
        </w:rPr>
        <w:t>Za złe za dobre…</w:t>
      </w:r>
      <w:r w:rsidR="00D47503" w:rsidRPr="007A691F">
        <w:rPr>
          <w:i/>
          <w:iCs/>
          <w:sz w:val="24"/>
          <w:szCs w:val="24"/>
        </w:rPr>
        <w:t xml:space="preserve">   </w:t>
      </w:r>
    </w:p>
    <w:sectPr w:rsidR="00D3370B" w:rsidRPr="007A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03"/>
    <w:rsid w:val="00117327"/>
    <w:rsid w:val="007A691F"/>
    <w:rsid w:val="00D3370B"/>
    <w:rsid w:val="00D47503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F7BE7-545D-456A-8A6E-633FFD6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Dyrektor</cp:lastModifiedBy>
  <cp:revision>2</cp:revision>
  <dcterms:created xsi:type="dcterms:W3CDTF">2020-05-14T11:38:00Z</dcterms:created>
  <dcterms:modified xsi:type="dcterms:W3CDTF">2020-05-14T11:38:00Z</dcterms:modified>
</cp:coreProperties>
</file>